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D2" w:rsidRPr="009C73D2" w:rsidRDefault="009C73D2" w:rsidP="009C73D2">
      <w:pPr>
        <w:spacing w:after="0" w:line="240" w:lineRule="auto"/>
        <w:rPr>
          <w:rFonts w:ascii="Times New Roman" w:eastAsia="Times New Roman" w:hAnsi="Times New Roman" w:cs="Times New Roman"/>
          <w:sz w:val="24"/>
          <w:szCs w:val="24"/>
          <w:lang w:eastAsia="pt-PT"/>
        </w:rPr>
      </w:pP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bookmarkStart w:id="0" w:name="149d2aa1ab311ca5_149d11bce0c43b83_1"/>
      <w:r w:rsidRPr="009C73D2">
        <w:rPr>
          <w:rFonts w:ascii="Arial" w:eastAsia="Times New Roman" w:hAnsi="Arial" w:cs="Arial"/>
          <w:b/>
          <w:bCs/>
          <w:color w:val="222222"/>
          <w:sz w:val="21"/>
          <w:szCs w:val="21"/>
          <w:lang w:eastAsia="pt-PT"/>
        </w:rPr>
        <w:t>Transcript: President Obama's Immigration Address</w:t>
      </w:r>
      <w:bookmarkEnd w:id="0"/>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November 20, 2014</w:t>
      </w:r>
      <w:r w:rsidRPr="009C73D2">
        <w:rPr>
          <w:rFonts w:ascii="Arial" w:eastAsia="Times New Roman" w:hAnsi="Arial" w:cs="Arial"/>
          <w:sz w:val="19"/>
          <w:szCs w:val="19"/>
          <w:lang w:eastAsia="pt-PT"/>
        </w:rPr>
        <w:br/>
      </w:r>
      <w:hyperlink r:id="rId5" w:tgtFrame="_blank" w:history="1">
        <w:r w:rsidRPr="009C73D2">
          <w:rPr>
            <w:rFonts w:ascii="Arial" w:eastAsia="Times New Roman" w:hAnsi="Arial" w:cs="Arial"/>
            <w:color w:val="0000FF"/>
            <w:sz w:val="19"/>
            <w:szCs w:val="19"/>
            <w:u w:val="single"/>
            <w:lang w:eastAsia="pt-PT"/>
          </w:rPr>
          <w:t>CNN</w:t>
        </w:r>
      </w:hyperlink>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i/>
          <w:iCs/>
          <w:sz w:val="19"/>
          <w:szCs w:val="19"/>
          <w:lang w:eastAsia="pt-PT"/>
        </w:rPr>
        <w:t>Editor's note: President Barack Obama's remarks announcing a new executive action on immigration as prepared for delivery and released by the White House.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Washington (CNN)</w:t>
      </w:r>
      <w:r w:rsidRPr="009C73D2">
        <w:rPr>
          <w:rFonts w:ascii="Arial" w:eastAsia="Times New Roman" w:hAnsi="Arial" w:cs="Arial"/>
          <w:sz w:val="19"/>
          <w:szCs w:val="19"/>
          <w:lang w:eastAsia="pt-PT"/>
        </w:rPr>
        <w:t> -- My fellow Americans, tonight, I'd like to talk with you about immigration.</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For more than 200 years, our tradition of welcoming immigrants from around the world has given us a tremendous advantage over other nations. It's kept us youthful, dynamic, and entrepreneurial. It has shaped our character as a people with limitless possibilities -- people not trapped by our past, but able to remake ourselves as we choose.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But today, our immigration system is broken, and everybody knows it.</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Families who enter our country the right way and play by the rules watch others flout the rules. Business owners who offer their workers good wages and benefits see the competition exploit undocumented immigrants by paying them far less. All of us take offense to anyone who reaps the rewards of living in America without taking on the responsibilities of living in America. And undocumented immigrants who desperately want to embrace those responsibilities see little option but to remain in the shadows, or risk their families being torn apart.</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It's been this way for decades. And for decades, we haven't done much about it.</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When I took office, I committed to fixing this broken immigration system. And I began by doing what I could to secure our borders. Today, we have more agents and technology deployed to secure our southern border than at any time in our history. And over the past six years, illegal border crossings have been cut by more than half. Although this summer, there was a brief spike in unaccompanied children being apprehended at our border, the number of such children is now actually lower than it's been in nearly two years. Overall, the number of people trying to cross our border illegally is at its lowest level since the 1970s. Those are the facts.</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Meanwhile, I worked with Congress on a comprehensive fix, and last year, 68 Democrats, Republicans, and Independents came together to pass a bipartisan bill in the Senate. It wasn't perfect. It was a compromise, but it reflected common sense. It would have doubled the number of border patrol agents, while giving undocumented immigrants a pathway to citizenship if they paid a fine, started paying their taxes, and went to the back of the line. And independent experts said that it would help grow our economy and shrink our deficits.</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Had the House of Representatives allowed that kind of a bill a simple yes-or-no vote, it would have passed with support from both parties, and today it would be the law. But for a year and a half now, Republican leaders in the House have refused to allow that simple vote.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Now, I continue to believe that the best way to solve this problem is by working together to pass that kind of common sense law. But until that happens, there are actions I have the legal authority to take as President -- the same kinds of actions taken by Democratic and Republican Presidents before me -- that will help make our immigration system more fair and more just.</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Tonight, I am announcing those actions.</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First, we'll build on our progress at the border with additional resources for our law enforcement personnel so that they can stem the flow of illegal crossings, and speed the return of those who do cross over.</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lastRenderedPageBreak/>
        <w:t>Second, I will make it easier and faster for high-skilled immigrants, graduates, and entrepreneurs to stay and contribute to our economy, as so many business leaders have proposed.</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Third, we'll take steps to deal responsibly with the millions of undocumented immigrants who already live in our country.</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I want to say more about this third issue, because it generates the most passion and controversy. Even as we are a nation of immigrants, we are also a nation of laws. Undocumented workers broke our immigration laws, and I believe that they must be held accountable -- especially those who may be dangerous. That's why, over the past six years, deportations of criminals are up 80 percent. And that's why we're going to keep focusing enforcement resources on actual threats to our security. Felons, not families. Criminals, not children. Gang members, not a mother who's working hard to provide for her kids. We'll prioritize, just like law enforcement does every day.</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But even as we focus on deporting criminals, the fact is, millions of immigrants -- in every state, of every race and nationality -- will still live here illegally. And let's be honest -- tracking down, rounding up, and deporting millions of people isn't realistic. Anyone who suggests otherwise isn't being straight with you. It's also not who we are as Americans. After all, most of these immigrants have been here a long time. They work hard, often in tough, low-paying jobs. They support their families. They worship at our churches. Many of their kids are American-born or spent most of their lives here, and their hopes, dreams, and patriotism are just like ours.</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As my predecessor, President Bush, once put it: "They are a part of American life."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Now here's the thing: we expect people who live in this country to play by the rules. We expect that those who cut the line will not be unfairly rewarded. So we're going to offer the following deal: If you've been in America for more than five years; if you have children who are American citizens or legal residents; if you register, pass a criminal background check, and you're willing to pay your fair share of taxes -- you'll be able to apply to stay in this country temporarily, without fear of deportation. You can come out of the shadows and get right with the law.</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That's what this deal is. Now let's be clear about what it isn't. This deal does not apply to anyone who has come to this country recently. It does not apply to anyone who might come to America illegally in the future. It does not grant citizenship, or the right to stay here permanently, or offer the same benefits that citizens receive -- only Congress can do that. All we're saying is we're not going to deport you.</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I know some of the critics of this action call it amnesty. Well, it's not. Amnesty is the immigration system we have today -- millions of people who live here without paying their taxes or playing by the rules, while politicians use the issue to scare people and whip up votes at election time.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That's the real amnesty -- leaving this broken system the way it is. Mass amnesty would be unfair. Mass deportation would be both impossible and contrary to our character. What I'm describing is accountability -- a commonsense, middle ground approach: If you meet the criteria, you can come out of the shadows and get right with the law. If you're a criminal, you'll be deported. If you plan to enter the U.S. illegally, your chances of getting caught and sent back just went up.</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The actions I'm taking are not only lawful, they're the kinds of actions taken by every single Republican President and every single Democratic President for the past half century. And to those Members of Congress who question my authority to make our immigration system work better, or question the wisdom of me acting where Congress has failed, I have one answer: Pass a bill. I want to work with both parties to pass a more permanent legislative solution. And the day I sign that bill into law, the actions I take will no longer be necessary. Meanwhile, don't let a disagreement over a single issue be a dealbreaker on every issue. That's not how our democracy works, and Congress certainly shouldn't shut down our government again just because we disagree on this. Americans are tired of gridlock. What our country needs from us right now is a common purpose -- a higher purpose.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 xml:space="preserve">Most Americans support the types of reforms I've talked about tonight. But I understand the disagreements held by many of you at home. Millions of us, myself included, go back generations in this country, with ancestors who put in the painstaking work to become citizens. So we don't like the notion that anyone might get a free pass to American citizenship. I know that some worry immigration </w:t>
      </w:r>
      <w:r w:rsidRPr="009C73D2">
        <w:rPr>
          <w:rFonts w:ascii="Arial" w:eastAsia="Times New Roman" w:hAnsi="Arial" w:cs="Arial"/>
          <w:sz w:val="19"/>
          <w:szCs w:val="19"/>
          <w:lang w:eastAsia="pt-PT"/>
        </w:rPr>
        <w:lastRenderedPageBreak/>
        <w:t>will change the very fabric of who we are, or take our jobs, or stick it to middle-class families at a time when they already feel like they've gotten the raw end of the deal for over a decade. I hear these concerns. But that's not what these steps would do. Our history and the facts show that immigrants are a net plus for our economy and our society. And I believe it's important that all of us have this debate without impugning each other's character.</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Because for all the back-and-forth of Washington, we have to remember that this debate is about something bigger. It's about who we are as a country, and who we want to be for future generations.</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Are we a nation that tolerates the hypocrisy of a system where workers who pick our fruit and make our beds never have a chance to get right with the law? Or are we a nation that gives them a chance to make amends, take responsibility, and give their kids a better future?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Are we a nation that accepts the cruelty of ripping children from their parents' arms? Or are we a nation that values families, and works to keep them together?</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Are we a nation that educates the world's best and brightest in our universities, only to send them home to create businesses in countries that compete against us? Or are we a nation that encourages them to stay and create jobs, businesses, and industries right here in America?</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That's what this debate is all about. We need more than politics as usual when it comes to immigration; we need reasoned, thoughtful, compassionate debate that focuses on our hopes, not our fears.</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I know the politics of this issue are tough. But let me tell you why I have come to feel so strongly about it. Over the past few years, I have seen the determination of immigrant fathers who worked two or three jobs, without taking a dime from the government, and at risk at any moment of losing it all, just to build a better life for their kids. I've seen the heartbreak and anxiety of children whose mothers might be taken away from them just because they didn't have the right papers. I've seen the courage of students who, except for the circumstances of their birth, are as American as Malia or Sasha; students who bravely come out as undocumented in hopes they could make a difference in a country they love. These people -- our neighbors, our classmates, our friends -- they did not come here in search of a free ride or an easy life. They came to work, and study, and serve in our military, and above all, contribute to America's success.</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Tomorrow, I'll travel to Las Vegas and meet with some of these students, including a young woman named Astrid Silva. Astrid was brought to America when she was four years old. Her only possessions were a cross, her doll, and the frilly dress she had on. When she started school, she didn't speak any English. She caught up to the other kids by reading newspapers and watching PBS, and became a good student. Her father worked in landscaping. Her mother cleaned other people's homes. They wouldn't let Astrid apply to a technology magnet school for fear the paperwork would out her as an undocumented immigrant -- so she applied behind their back and got in. Still, she mostly lived in the shadows -- until her grandmother, who visited every year from Mexico, passed away, and she couldn't travel to the funeral without risk of being found out and deported. It was around that time she decided to begin advocating for herself and others like her, and today, Astrid Silva is a college student working on her third degree.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Are we a nation that kicks out a striving, hopeful immigrant like Astrid -- or are we a nation that finds a way to welcome her in?</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Scripture tells us that we shall not oppress a stranger, for we know the heart of a stranger -- we were strangers once, too.</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My fellow Americans, we are and always will be a nation of immigrants. We were strangers once, too. And whether our forebears were strangers who crossed the Atlantic, or the Pacific, or the Rio Grande, we are here only because this country welcomed them in, and taught them that to be an American is about something more than what we look like, or what our last names are, or how we worship. What makes us Americans is our shared commitment to an ideal -- that all of us are created equal, and all of us have the chance to make of our lives what we will.</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lastRenderedPageBreak/>
        <w:t>That's the country our parents and grandparents and generations before them built for us. That's the tradition we must uphold. That's the legacy we must leave for those who are yet to come.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Thank you, God bless you, and God bless this country we love.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bookmarkStart w:id="1" w:name="149d2aa1ab311ca5_149d11bce0c43b83_2"/>
      <w:r w:rsidRPr="009C73D2">
        <w:rPr>
          <w:rFonts w:ascii="Arial" w:eastAsia="Times New Roman" w:hAnsi="Arial" w:cs="Arial"/>
          <w:b/>
          <w:bCs/>
          <w:color w:val="222222"/>
          <w:sz w:val="21"/>
          <w:szCs w:val="21"/>
          <w:lang w:eastAsia="pt-PT"/>
        </w:rPr>
        <w:t>Grassroots Groups Respond to Executive Action on Immigration</w:t>
      </w:r>
      <w:bookmarkEnd w:id="1"/>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hyperlink r:id="rId6" w:tgtFrame="_blank" w:history="1">
        <w:r w:rsidRPr="009C73D2">
          <w:rPr>
            <w:rFonts w:ascii="Arial" w:eastAsia="Times New Roman" w:hAnsi="Arial" w:cs="Arial"/>
            <w:color w:val="0000FF"/>
            <w:sz w:val="19"/>
            <w:szCs w:val="19"/>
            <w:u w:val="single"/>
            <w:lang w:eastAsia="pt-PT"/>
          </w:rPr>
          <w:t>National Day Laborer Organizing Network</w:t>
        </w:r>
      </w:hyperlink>
      <w:r w:rsidRPr="009C73D2">
        <w:rPr>
          <w:rFonts w:ascii="Arial" w:eastAsia="Times New Roman" w:hAnsi="Arial" w:cs="Arial"/>
          <w:sz w:val="19"/>
          <w:szCs w:val="19"/>
          <w:lang w:eastAsia="pt-PT"/>
        </w:rPr>
        <w:br/>
        <w:t>November 20, 2014</w:t>
      </w:r>
      <w:r w:rsidRPr="009C73D2">
        <w:rPr>
          <w:rFonts w:ascii="Arial" w:eastAsia="Times New Roman" w:hAnsi="Arial" w:cs="Arial"/>
          <w:sz w:val="19"/>
          <w:szCs w:val="19"/>
          <w:lang w:eastAsia="pt-PT"/>
        </w:rPr>
        <w:br/>
        <w:t>For immediate release</w:t>
      </w:r>
      <w:r w:rsidRPr="009C73D2">
        <w:rPr>
          <w:rFonts w:ascii="Arial" w:eastAsia="Times New Roman" w:hAnsi="Arial" w:cs="Arial"/>
          <w:sz w:val="19"/>
          <w:szCs w:val="19"/>
          <w:lang w:eastAsia="pt-PT"/>
        </w:rPr>
        <w:br/>
        <w:t>Contact: B. Loewe, NDLON, </w:t>
      </w:r>
      <w:hyperlink r:id="rId7" w:tgtFrame="_blank" w:history="1">
        <w:r w:rsidRPr="009C73D2">
          <w:rPr>
            <w:rFonts w:ascii="Arial" w:eastAsia="Times New Roman" w:hAnsi="Arial" w:cs="Arial"/>
            <w:color w:val="0000FF"/>
            <w:sz w:val="19"/>
            <w:szCs w:val="19"/>
            <w:u w:val="single"/>
            <w:lang w:eastAsia="pt-PT"/>
          </w:rPr>
          <w:t>773.791.4668</w:t>
        </w:r>
      </w:hyperlink>
      <w:r w:rsidRPr="009C73D2">
        <w:rPr>
          <w:rFonts w:ascii="Arial" w:eastAsia="Times New Roman" w:hAnsi="Arial" w:cs="Arial"/>
          <w:sz w:val="19"/>
          <w:szCs w:val="19"/>
          <w:lang w:eastAsia="pt-PT"/>
        </w:rPr>
        <w:t>, </w:t>
      </w:r>
      <w:hyperlink r:id="rId8" w:tgtFrame="_blank" w:history="1">
        <w:r w:rsidRPr="009C73D2">
          <w:rPr>
            <w:rFonts w:ascii="Arial" w:eastAsia="Times New Roman" w:hAnsi="Arial" w:cs="Arial"/>
            <w:color w:val="0000FF"/>
            <w:sz w:val="19"/>
            <w:szCs w:val="19"/>
            <w:u w:val="single"/>
            <w:lang w:eastAsia="pt-PT"/>
          </w:rPr>
          <w:t>bloewe@ndlon.org</w:t>
        </w:r>
      </w:hyperlink>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Grassroots Groups React to President's Executive Action on Immigration</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In reaction to the President's executive action on immigration, immigrant rights leaders issued the following statements:</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Maris Franco, Lead Organizer of the #Not1More Campaign for NDLON</w:t>
      </w:r>
      <w:r w:rsidRPr="009C73D2">
        <w:rPr>
          <w:rFonts w:ascii="Arial" w:eastAsia="Times New Roman" w:hAnsi="Arial" w:cs="Arial"/>
          <w:sz w:val="19"/>
          <w:szCs w:val="19"/>
          <w:lang w:eastAsia="pt-PT"/>
        </w:rPr>
        <w:t>, "If today is defining, it's is in the breakthrough of directly impacted communities and grassroots organizations to change the conversation, propose new strategies, and show we can win. We took risks, confronted fear and demanded that our leaders do the same. By following suit, President Obama's decision brings the possibility of shifting course on immigration, and correcting injustices that have held our country back. With this executive action, we must seek to defend it, implement it with expedience and fairness and most importantly seek to expand it more people, and continue to build immigration policy that is inclusive and just."</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Pablo Alvarado, Executive Director of the National Day Laborer Organizing Network</w:t>
      </w:r>
      <w:r w:rsidRPr="009C73D2">
        <w:rPr>
          <w:rFonts w:ascii="Arial" w:eastAsia="Times New Roman" w:hAnsi="Arial" w:cs="Arial"/>
          <w:sz w:val="19"/>
          <w:szCs w:val="19"/>
          <w:lang w:eastAsia="pt-PT"/>
        </w:rPr>
        <w:t>, "The President's speech tonight is a testament to the power and determination of migrants who have refused to remain silent in the face of unprecedented hostility, bigotry, and injustice.   We will evaluate the new policy on the merits as details are made available, and we will judge its success or failure in the days ahead based on whether it helps or harms those who we know and love." (Read Alvarado's full statement here)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Carlos Garcia, Director of Puente Arizona, Phoenix</w:t>
      </w:r>
      <w:r w:rsidRPr="009C73D2">
        <w:rPr>
          <w:rFonts w:ascii="Arial" w:eastAsia="Times New Roman" w:hAnsi="Arial" w:cs="Arial"/>
          <w:sz w:val="19"/>
          <w:szCs w:val="19"/>
          <w:lang w:eastAsia="pt-PT"/>
        </w:rPr>
        <w:t> "The President's decision signals a changing course from the politics of Arizona. Many of our community members who have fought for this change now wonder if they will be excluded and persecuted. Many could now be fast-tracked for deportation, because they have been branded as criminals. We don't support the arbitrary line between criminalized felons and spared families.  Therefore we will work to ensure the President's order is implemented, as well as continue the fight to expand inclusion to all of our communities."</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Yesenia Valdez, National Organizer for FAMILIA TQLM</w:t>
      </w:r>
      <w:r w:rsidRPr="009C73D2">
        <w:rPr>
          <w:rFonts w:ascii="Arial" w:eastAsia="Times New Roman" w:hAnsi="Arial" w:cs="Arial"/>
          <w:sz w:val="19"/>
          <w:szCs w:val="19"/>
          <w:lang w:eastAsia="pt-PT"/>
        </w:rPr>
        <w:t> "As a community, we know that we do not fit the normal definition of families that continue to dominate public discourse. Many LGBTQ undocumented immigrants do not have families that are US citizens or permanent residents that could allow them to qualify for the program. Additionally, we know that our community, especially trans women of color, is unfairly targeted by law enforcement through racial discrimination or for engaging in survival sex work. These daily realities mean that many members of our LGBTQ community will be left out of the president's plan."</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Southerners On New Ground (SONG)</w:t>
      </w:r>
      <w:r w:rsidRPr="009C73D2">
        <w:rPr>
          <w:rFonts w:ascii="Arial" w:eastAsia="Times New Roman" w:hAnsi="Arial" w:cs="Arial"/>
          <w:sz w:val="19"/>
          <w:szCs w:val="19"/>
          <w:lang w:eastAsia="pt-PT"/>
        </w:rPr>
        <w:t> "SONG recognizes that the grassroots organizing of directly impacted people, as well as the work of Not1More Campaign, are the reason for Obama's actions. Many, many LGBTQ peoples lives will be changed this week because of this, and there will also be many of us who still need relief, and organizing. Politicians and mainstream organizations always try to claim big wins once they come to pass, but tonight who we want to thank most are the hundreds of leaders inside the Not1More deportation campaign who took brave risks to make this win a reality. We are so proud to have been part of this campaign"</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Erika Almiron, Executive Director of Juntos, Philadelphia</w:t>
      </w:r>
      <w:r w:rsidRPr="009C73D2">
        <w:rPr>
          <w:rFonts w:ascii="Arial" w:eastAsia="Times New Roman" w:hAnsi="Arial" w:cs="Arial"/>
          <w:sz w:val="19"/>
          <w:szCs w:val="19"/>
          <w:lang w:eastAsia="pt-PT"/>
        </w:rPr>
        <w:t xml:space="preserve">."While we are overjoyed for the families that this announcement will support and offer them some relief, our hearts also lay heavy with the many people we love in our community who may not qualify.  When we declare Not One More Deportation, we mean just that. We make a commitment in Juntos to ensure those in our </w:t>
      </w:r>
      <w:r w:rsidRPr="009C73D2">
        <w:rPr>
          <w:rFonts w:ascii="Arial" w:eastAsia="Times New Roman" w:hAnsi="Arial" w:cs="Arial"/>
          <w:sz w:val="19"/>
          <w:szCs w:val="19"/>
          <w:lang w:eastAsia="pt-PT"/>
        </w:rPr>
        <w:lastRenderedPageBreak/>
        <w:t>community who do qualify can apply and for those who don't, we will continue fighting until our loved ones are released from detention, until young people from Ayotzinapa to Ferguson can feel safe in their communities and until we are all free."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Adelina Nicholls, Executive Director of GLAHR, Georgia</w:t>
      </w:r>
      <w:r w:rsidRPr="009C73D2">
        <w:rPr>
          <w:rFonts w:ascii="Arial" w:eastAsia="Times New Roman" w:hAnsi="Arial" w:cs="Arial"/>
          <w:sz w:val="19"/>
          <w:szCs w:val="19"/>
          <w:lang w:eastAsia="pt-PT"/>
        </w:rPr>
        <w:t> "While President Obama's executive order is a significant victory, our struggle for a humane, long-term solution to this country's broken immigration system will continue. We will continue to demand for an end to local law enforcement's involvement in federal deportation efforts. And we will continue to fight for all of our community members who will not receive relief from the president's executive order."</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Fernando Lopez, Organizer, New Orleans Worker Center for Racial Justice</w:t>
      </w:r>
      <w:r w:rsidRPr="009C73D2">
        <w:rPr>
          <w:rFonts w:ascii="Arial" w:eastAsia="Times New Roman" w:hAnsi="Arial" w:cs="Arial"/>
          <w:sz w:val="19"/>
          <w:szCs w:val="19"/>
          <w:lang w:eastAsia="pt-PT"/>
        </w:rPr>
        <w:t>, "Today is focused on an announcement but things really started to change the day we said No Papers No Fear! The day that affected people were no longer afraid to speak for themselves and stopped others to speak for us. Today's announcement is proof that grassroots organizing is how we achieve dignity and integrity in this country."</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Maru Mora Villalpando, Director of Latino Advocacy, Seattle</w:t>
      </w:r>
      <w:r w:rsidRPr="009C73D2">
        <w:rPr>
          <w:rFonts w:ascii="Arial" w:eastAsia="Times New Roman" w:hAnsi="Arial" w:cs="Arial"/>
          <w:sz w:val="19"/>
          <w:szCs w:val="19"/>
          <w:lang w:eastAsia="pt-PT"/>
        </w:rPr>
        <w:t> "Northwest Detention Center Resistance came together to be part of the movement forcing the President to change his disastrous course on immigration. We know that whatever advances are announced today are thanks to the efforts of local organizers - like the 1200 immigrant detainees who went on hunger strike this past spring in Tacoma, Washington to bring to light the abuses of detention and deportation. Our fight is not over, and our efforts will continue to be guided by those most impacted - the immigrants left out of the newly announced protections."</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Angelica Chazaro, #Not1More Blue Ribbon Commission member, Seattle</w:t>
      </w:r>
      <w:r w:rsidRPr="009C73D2">
        <w:rPr>
          <w:rFonts w:ascii="Arial" w:eastAsia="Times New Roman" w:hAnsi="Arial" w:cs="Arial"/>
          <w:sz w:val="19"/>
          <w:szCs w:val="19"/>
          <w:lang w:eastAsia="pt-PT"/>
        </w:rPr>
        <w:t> "I am disturbed by reports that the President will continue to draw lines between deserving and undeserving immigrants that our movement long ago rejected. I am concerned that the President's announcement will focus ICE's devastating power on the members of our community that we refuse to leave behind - immigrants without children, LGBTQ immigrants, and the young immigrant men of color most likely to be targeted for arrests and convictions that will disqualify them for relief. Our idea of justice rejects using detention and deportation as a punishment for those who have been caught up in the criminal system. And we will continue to fight"</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Rosi Carrasco, Organized Communities Against Deportation (OCAD), Chicago</w:t>
      </w:r>
      <w:r w:rsidRPr="009C73D2">
        <w:rPr>
          <w:rFonts w:ascii="Arial" w:eastAsia="Times New Roman" w:hAnsi="Arial" w:cs="Arial"/>
          <w:sz w:val="19"/>
          <w:szCs w:val="19"/>
          <w:lang w:eastAsia="pt-PT"/>
        </w:rPr>
        <w:t> "Couragenous families who have waged an intense effort just to win the right to live and work in this country alongside our children and loved ones. We've opened new possibilities that no one believed we had the potential to achieve. We know we have equal rights and we will not allow anyone to divide us so that we all can live and work with justice and dignity."</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Edna Monroy, California Immigrant Youth Justice Alliance</w:t>
      </w:r>
      <w:r w:rsidRPr="009C73D2">
        <w:rPr>
          <w:rFonts w:ascii="Arial" w:eastAsia="Times New Roman" w:hAnsi="Arial" w:cs="Arial"/>
          <w:sz w:val="19"/>
          <w:szCs w:val="19"/>
          <w:lang w:eastAsia="pt-PT"/>
        </w:rPr>
        <w:t>, "We stand here today as the result of  the community's sweat, tears and courage to demand not1more deportation. We fought on the ground for over a year and a half, while Obama continued to deny his executive power to take action. Now, we have to have each others back, and continue fighting against  systematic oppression. Our battle is much bigger than simply getting "papers." We're fighting for justice, dignity, and our human rights!"</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Jose Luis Piscil, Unidad Latina en Acción, Connecticut</w:t>
      </w:r>
      <w:r w:rsidRPr="009C73D2">
        <w:rPr>
          <w:rFonts w:ascii="Arial" w:eastAsia="Times New Roman" w:hAnsi="Arial" w:cs="Arial"/>
          <w:sz w:val="19"/>
          <w:szCs w:val="19"/>
          <w:lang w:eastAsia="pt-PT"/>
        </w:rPr>
        <w:t>, "I am happy because I will hopefully benefit from this relief and be able to stay with my children and my wife. I am cautious because I could be deported any day now while I appeal the deportation order and sue Department of Homeland Security. If I lose my appeal, I will keep fighting, and I will keep fighting for all 11 million who deserve equal rights."</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b/>
          <w:bCs/>
          <w:sz w:val="19"/>
          <w:szCs w:val="19"/>
          <w:lang w:eastAsia="pt-PT"/>
        </w:rPr>
        <w:t>Jorge Torres, Unidad Latina en Acción, New Jersey</w:t>
      </w:r>
      <w:r w:rsidRPr="009C73D2">
        <w:rPr>
          <w:rFonts w:ascii="Arial" w:eastAsia="Times New Roman" w:hAnsi="Arial" w:cs="Arial"/>
          <w:sz w:val="19"/>
          <w:szCs w:val="19"/>
          <w:lang w:eastAsia="pt-PT"/>
        </w:rPr>
        <w:t>, "This partial victory is a step that should give us confidence of the power we have when we lose our fear.  Today, the language our communities speak will be different. Our tongues will carry words of justice and human dignity.  After today, I hope that elected officials and all leaders will learn to listen to the voices of directly affected people and guide their efforts based on the courage our community has shown."</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Additional statements from immigrant rights leaders are </w:t>
      </w:r>
      <w:hyperlink r:id="rId9" w:tgtFrame="_blank" w:history="1">
        <w:r w:rsidRPr="009C73D2">
          <w:rPr>
            <w:rFonts w:ascii="Arial" w:eastAsia="Times New Roman" w:hAnsi="Arial" w:cs="Arial"/>
            <w:color w:val="0000FF"/>
            <w:sz w:val="19"/>
            <w:szCs w:val="19"/>
            <w:u w:val="single"/>
            <w:lang w:eastAsia="pt-PT"/>
          </w:rPr>
          <w:t>available</w:t>
        </w:r>
      </w:hyperlink>
      <w:r w:rsidRPr="009C73D2">
        <w:rPr>
          <w:rFonts w:ascii="Arial" w:eastAsia="Times New Roman" w:hAnsi="Arial" w:cs="Arial"/>
          <w:sz w:val="19"/>
          <w:szCs w:val="19"/>
          <w:lang w:eastAsia="pt-PT"/>
        </w:rPr>
        <w:t>.</w:t>
      </w:r>
      <w:r w:rsidRPr="009C73D2">
        <w:rPr>
          <w:rFonts w:ascii="Arial" w:eastAsia="Times New Roman" w:hAnsi="Arial" w:cs="Arial"/>
          <w:sz w:val="19"/>
          <w:szCs w:val="19"/>
          <w:lang w:eastAsia="pt-PT"/>
        </w:rPr>
        <w:br/>
        <w:t>For a list of watch events, rallies, and protests, go </w:t>
      </w:r>
      <w:hyperlink r:id="rId10" w:tgtFrame="_blank" w:history="1">
        <w:r w:rsidRPr="009C73D2">
          <w:rPr>
            <w:rFonts w:ascii="Arial" w:eastAsia="Times New Roman" w:hAnsi="Arial" w:cs="Arial"/>
            <w:color w:val="0000FF"/>
            <w:sz w:val="19"/>
            <w:szCs w:val="19"/>
            <w:u w:val="single"/>
            <w:lang w:eastAsia="pt-PT"/>
          </w:rPr>
          <w:t>here</w:t>
        </w:r>
      </w:hyperlink>
      <w:r w:rsidRPr="009C73D2">
        <w:rPr>
          <w:rFonts w:ascii="Arial" w:eastAsia="Times New Roman" w:hAnsi="Arial" w:cs="Arial"/>
          <w:sz w:val="19"/>
          <w:szCs w:val="19"/>
          <w:lang w:eastAsia="pt-PT"/>
        </w:rPr>
        <w:t>.</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bookmarkStart w:id="2" w:name="149d2aa1ab311ca5_149d11bce0c43b83_3"/>
      <w:r w:rsidRPr="009C73D2">
        <w:rPr>
          <w:rFonts w:ascii="Arial" w:eastAsia="Times New Roman" w:hAnsi="Arial" w:cs="Arial"/>
          <w:b/>
          <w:bCs/>
          <w:color w:val="222222"/>
          <w:sz w:val="21"/>
          <w:szCs w:val="21"/>
          <w:lang w:eastAsia="pt-PT"/>
        </w:rPr>
        <w:lastRenderedPageBreak/>
        <w:t>Immigration Move a "Stopgap Measure"</w:t>
      </w:r>
      <w:bookmarkEnd w:id="2"/>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David Bacon</w:t>
      </w:r>
      <w:r w:rsidRPr="009C73D2">
        <w:rPr>
          <w:rFonts w:ascii="Arial" w:eastAsia="Times New Roman" w:hAnsi="Arial" w:cs="Arial"/>
          <w:sz w:val="19"/>
          <w:szCs w:val="19"/>
          <w:lang w:eastAsia="pt-PT"/>
        </w:rPr>
        <w:br/>
        <w:t>November 20, 2014</w:t>
      </w:r>
      <w:r w:rsidRPr="009C73D2">
        <w:rPr>
          <w:rFonts w:ascii="Arial" w:eastAsia="Times New Roman" w:hAnsi="Arial" w:cs="Arial"/>
          <w:sz w:val="19"/>
          <w:szCs w:val="19"/>
          <w:lang w:eastAsia="pt-PT"/>
        </w:rPr>
        <w:br/>
      </w:r>
      <w:hyperlink r:id="rId11" w:tgtFrame="_blank" w:history="1">
        <w:r w:rsidRPr="009C73D2">
          <w:rPr>
            <w:rFonts w:ascii="Arial" w:eastAsia="Times New Roman" w:hAnsi="Arial" w:cs="Arial"/>
            <w:color w:val="0000FF"/>
            <w:sz w:val="19"/>
            <w:szCs w:val="19"/>
            <w:u w:val="single"/>
            <w:lang w:eastAsia="pt-PT"/>
          </w:rPr>
          <w:t>Institute for Public Accuracy (IPA)</w:t>
        </w:r>
      </w:hyperlink>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[President Obama] said today: "The administration's decision to step away, at least partially, from the policy of mass deportations that have hurt millions of people over the last six years is a good step, but it is only a step. It leaves millions more people subject to deportation and vastly increased enforcement.The administration is imposing increasing enforcement and labor programs as a price for deportation relief. The U.S. already spends more money on immigration enforcement than all other federal law enforcement programs combined. Giving Silicon Valley more work visas and tying labor programs to deportation relief is a step towards lower wages, undermining the rights of all workers. At the same time, the administration has announced support for more free trade deals, like the Trans Pacific Partnership, which will lead to more displacement and migration, while eliminating jobs here at home. Instead of a stopgap measure, we must change U.S. immigration law and trade policy to deal with the basic causes of migration, and to guarantee the human, civil and labor rights of migrants and all working people."</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r w:rsidRPr="009C73D2">
        <w:rPr>
          <w:rFonts w:ascii="Arial" w:eastAsia="Times New Roman" w:hAnsi="Arial" w:cs="Arial"/>
          <w:sz w:val="19"/>
          <w:szCs w:val="19"/>
          <w:lang w:eastAsia="pt-PT"/>
        </w:rPr>
        <w:t>[</w:t>
      </w:r>
      <w:hyperlink r:id="rId12" w:tgtFrame="_blank" w:history="1">
        <w:r w:rsidRPr="009C73D2">
          <w:rPr>
            <w:rFonts w:ascii="Arial" w:eastAsia="Times New Roman" w:hAnsi="Arial" w:cs="Arial"/>
            <w:i/>
            <w:iCs/>
            <w:color w:val="0000FF"/>
            <w:sz w:val="19"/>
            <w:szCs w:val="19"/>
            <w:u w:val="single"/>
            <w:lang w:eastAsia="pt-PT"/>
          </w:rPr>
          <w:t>David Bacon</w:t>
        </w:r>
      </w:hyperlink>
      <w:r w:rsidRPr="009C73D2">
        <w:rPr>
          <w:rFonts w:ascii="Arial" w:eastAsia="Times New Roman" w:hAnsi="Arial" w:cs="Arial"/>
          <w:i/>
          <w:iCs/>
          <w:sz w:val="19"/>
          <w:szCs w:val="19"/>
          <w:lang w:eastAsia="pt-PT"/>
        </w:rPr>
        <w:t> is author of several books on immigration, including </w:t>
      </w:r>
      <w:r w:rsidRPr="009C73D2">
        <w:rPr>
          <w:rFonts w:ascii="Arial" w:eastAsia="Times New Roman" w:hAnsi="Arial" w:cs="Arial"/>
          <w:sz w:val="19"/>
          <w:szCs w:val="19"/>
          <w:lang w:eastAsia="pt-PT"/>
        </w:rPr>
        <w:t>The Right to Stay Home and Illegal People: How Globalization Creates Migration and Criminalizes Immigrants</w:t>
      </w:r>
      <w:r w:rsidRPr="009C73D2">
        <w:rPr>
          <w:rFonts w:ascii="Arial" w:eastAsia="Times New Roman" w:hAnsi="Arial" w:cs="Arial"/>
          <w:i/>
          <w:iCs/>
          <w:sz w:val="19"/>
          <w:szCs w:val="19"/>
          <w:lang w:eastAsia="pt-PT"/>
        </w:rPr>
        <w:t>. He is a labor and immigrant rights activist, and part of the </w:t>
      </w:r>
      <w:hyperlink r:id="rId13" w:tgtFrame="_blank" w:history="1">
        <w:r w:rsidRPr="009C73D2">
          <w:rPr>
            <w:rFonts w:ascii="Arial" w:eastAsia="Times New Roman" w:hAnsi="Arial" w:cs="Arial"/>
            <w:i/>
            <w:iCs/>
            <w:color w:val="0000FF"/>
            <w:sz w:val="19"/>
            <w:szCs w:val="19"/>
            <w:u w:val="single"/>
            <w:lang w:eastAsia="pt-PT"/>
          </w:rPr>
          <w:t>Dignity Campaign</w:t>
        </w:r>
      </w:hyperlink>
      <w:r w:rsidRPr="009C73D2">
        <w:rPr>
          <w:rFonts w:ascii="Arial" w:eastAsia="Times New Roman" w:hAnsi="Arial" w:cs="Arial"/>
          <w:sz w:val="19"/>
          <w:szCs w:val="19"/>
          <w:lang w:eastAsia="pt-PT"/>
        </w:rPr>
        <w:t>.]</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bookmarkStart w:id="3" w:name="149d2aa1ab311ca5_149d11bce0c43b83_4"/>
      <w:r w:rsidRPr="009C73D2">
        <w:rPr>
          <w:rFonts w:ascii="Arial" w:eastAsia="Times New Roman" w:hAnsi="Arial" w:cs="Arial"/>
          <w:b/>
          <w:bCs/>
          <w:color w:val="222222"/>
          <w:sz w:val="21"/>
          <w:szCs w:val="21"/>
          <w:lang w:eastAsia="pt-PT"/>
        </w:rPr>
        <w:t>Resources</w:t>
      </w:r>
      <w:bookmarkEnd w:id="3"/>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hyperlink r:id="rId14" w:tgtFrame="_blank" w:history="1">
        <w:r w:rsidRPr="009C73D2">
          <w:rPr>
            <w:rFonts w:ascii="Arial" w:eastAsia="Times New Roman" w:hAnsi="Arial" w:cs="Arial"/>
            <w:color w:val="0000FF"/>
            <w:sz w:val="19"/>
            <w:szCs w:val="19"/>
            <w:u w:val="single"/>
            <w:lang w:eastAsia="pt-PT"/>
          </w:rPr>
          <w:t>The Dignity Campaign</w:t>
        </w:r>
      </w:hyperlink>
      <w:r w:rsidRPr="009C73D2">
        <w:rPr>
          <w:rFonts w:ascii="Arial" w:eastAsia="Times New Roman" w:hAnsi="Arial" w:cs="Arial"/>
          <w:sz w:val="19"/>
          <w:szCs w:val="19"/>
          <w:lang w:eastAsia="pt-PT"/>
        </w:rPr>
        <w:t> - Real Immigration Reform</w:t>
      </w:r>
    </w:p>
    <w:p w:rsidR="009C73D2" w:rsidRPr="009C73D2" w:rsidRDefault="009C73D2" w:rsidP="009C73D2">
      <w:pPr>
        <w:shd w:val="clear" w:color="auto" w:fill="F9F9F9"/>
        <w:spacing w:before="100" w:beforeAutospacing="1" w:after="100" w:afterAutospacing="1" w:line="240" w:lineRule="auto"/>
        <w:rPr>
          <w:rFonts w:ascii="Arial" w:eastAsia="Times New Roman" w:hAnsi="Arial" w:cs="Arial"/>
          <w:sz w:val="19"/>
          <w:szCs w:val="19"/>
          <w:lang w:eastAsia="pt-PT"/>
        </w:rPr>
      </w:pPr>
      <w:hyperlink r:id="rId15" w:tgtFrame="_blank" w:history="1">
        <w:r w:rsidRPr="009C73D2">
          <w:rPr>
            <w:rFonts w:ascii="Arial" w:eastAsia="Times New Roman" w:hAnsi="Arial" w:cs="Arial"/>
            <w:color w:val="0000FF"/>
            <w:sz w:val="19"/>
            <w:szCs w:val="19"/>
            <w:u w:val="single"/>
            <w:lang w:eastAsia="pt-PT"/>
          </w:rPr>
          <w:t>United We Dream</w:t>
        </w:r>
      </w:hyperlink>
      <w:r w:rsidRPr="009C73D2">
        <w:rPr>
          <w:rFonts w:ascii="Arial" w:eastAsia="Times New Roman" w:hAnsi="Arial" w:cs="Arial"/>
          <w:sz w:val="19"/>
          <w:szCs w:val="19"/>
          <w:lang w:eastAsia="pt-PT"/>
        </w:rPr>
        <w:br/>
        <w:t>United We Dream is the largest immigrant youth-led organization in the nation. Our powerful nonpartisan network is made up of over 100,000 immigrant youth and allies and 55 affiliate organizations in 26 states. We organize and advocate for the dignity and fair treatment of immigrant youth and families, regardless of immigration status.</w:t>
      </w:r>
    </w:p>
    <w:p w:rsidR="00DD52A9" w:rsidRDefault="00DD52A9">
      <w:bookmarkStart w:id="4" w:name="_GoBack"/>
      <w:bookmarkEnd w:id="4"/>
    </w:p>
    <w:sectPr w:rsidR="00DD52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D2"/>
    <w:rsid w:val="009C73D2"/>
    <w:rsid w:val="00DD52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7802">
      <w:bodyDiv w:val="1"/>
      <w:marLeft w:val="0"/>
      <w:marRight w:val="0"/>
      <w:marTop w:val="0"/>
      <w:marBottom w:val="0"/>
      <w:divBdr>
        <w:top w:val="none" w:sz="0" w:space="0" w:color="auto"/>
        <w:left w:val="none" w:sz="0" w:space="0" w:color="auto"/>
        <w:bottom w:val="none" w:sz="0" w:space="0" w:color="auto"/>
        <w:right w:val="none" w:sz="0" w:space="0" w:color="auto"/>
      </w:divBdr>
      <w:divsChild>
        <w:div w:id="93162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ewe@ndlon.org" TargetMode="External"/><Relationship Id="rId13" Type="http://schemas.openxmlformats.org/officeDocument/2006/relationships/hyperlink" Target="http://dignitycampaign.org/" TargetMode="External"/><Relationship Id="rId3" Type="http://schemas.openxmlformats.org/officeDocument/2006/relationships/settings" Target="settings.xml"/><Relationship Id="rId7" Type="http://schemas.openxmlformats.org/officeDocument/2006/relationships/hyperlink" Target="tel:773.791.4668" TargetMode="External"/><Relationship Id="rId12" Type="http://schemas.openxmlformats.org/officeDocument/2006/relationships/hyperlink" Target="http://dbacon.igc.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dlon.org/en/pressroom/press-releases/item/1111-grassroots-groups-respond-to-executive-action-on-immigration" TargetMode="External"/><Relationship Id="rId11" Type="http://schemas.openxmlformats.org/officeDocument/2006/relationships/hyperlink" Target="http://www.accuracy.org/release/immigration-move-a-stopgap-measure/" TargetMode="External"/><Relationship Id="rId5" Type="http://schemas.openxmlformats.org/officeDocument/2006/relationships/hyperlink" Target="http://www.cnn.com/2014/11/20/politics/obama-immigration-speech-transcript/index.html" TargetMode="External"/><Relationship Id="rId15" Type="http://schemas.openxmlformats.org/officeDocument/2006/relationships/hyperlink" Target="http://unitedwedream.org/about/our-missions-goals/" TargetMode="External"/><Relationship Id="rId10" Type="http://schemas.openxmlformats.org/officeDocument/2006/relationships/hyperlink" Target="http://www.notonemoredeportation.com/preparing-for-action-chant-down-walls/" TargetMode="External"/><Relationship Id="rId4" Type="http://schemas.openxmlformats.org/officeDocument/2006/relationships/webSettings" Target="webSettings.xml"/><Relationship Id="rId9" Type="http://schemas.openxmlformats.org/officeDocument/2006/relationships/hyperlink" Target="http://ndlon.org/pressroom" TargetMode="External"/><Relationship Id="rId14" Type="http://schemas.openxmlformats.org/officeDocument/2006/relationships/hyperlink" Target="http://dignitycampa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3714</Words>
  <Characters>20059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1</cp:revision>
  <dcterms:created xsi:type="dcterms:W3CDTF">2014-11-21T23:18:00Z</dcterms:created>
  <dcterms:modified xsi:type="dcterms:W3CDTF">2014-11-21T23:18:00Z</dcterms:modified>
</cp:coreProperties>
</file>